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92E1E" w:rsidTr="00501F47">
        <w:tc>
          <w:tcPr>
            <w:tcW w:w="9854" w:type="dxa"/>
            <w:gridSpan w:val="2"/>
          </w:tcPr>
          <w:p w:rsidR="00F92E1E" w:rsidRDefault="00F92E1E" w:rsidP="00501F4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РОССИЙСКАЯ ФЕДЕРАЦИЯ</w:t>
            </w:r>
          </w:p>
          <w:p w:rsidR="00F92E1E" w:rsidRDefault="00F92E1E" w:rsidP="00501F4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БУРЛИНСКОГО СЕЛЬСОВЕТА</w:t>
            </w:r>
          </w:p>
          <w:p w:rsidR="00F92E1E" w:rsidRDefault="00F92E1E" w:rsidP="00501F4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БУРЛИНСКОГО РАЙОНА АЛТАЙСКОГО КРАЯ</w:t>
            </w:r>
          </w:p>
          <w:p w:rsidR="00F92E1E" w:rsidRDefault="00F92E1E" w:rsidP="00501F47">
            <w:pPr>
              <w:pStyle w:val="a3"/>
              <w:spacing w:line="360" w:lineRule="auto"/>
              <w:jc w:val="center"/>
            </w:pPr>
          </w:p>
          <w:p w:rsidR="00756EE3" w:rsidRDefault="00756EE3" w:rsidP="00501F47">
            <w:pPr>
              <w:pStyle w:val="a3"/>
              <w:spacing w:line="360" w:lineRule="auto"/>
              <w:jc w:val="center"/>
            </w:pPr>
          </w:p>
        </w:tc>
      </w:tr>
      <w:tr w:rsidR="00F92E1E" w:rsidTr="00501F47">
        <w:tc>
          <w:tcPr>
            <w:tcW w:w="9854" w:type="dxa"/>
            <w:gridSpan w:val="2"/>
          </w:tcPr>
          <w:p w:rsidR="00F92E1E" w:rsidRDefault="00F92E1E" w:rsidP="00501F47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F92E1E" w:rsidRDefault="00F92E1E" w:rsidP="00501F47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92E1E" w:rsidTr="00501F47">
        <w:tc>
          <w:tcPr>
            <w:tcW w:w="4927" w:type="dxa"/>
            <w:hideMark/>
          </w:tcPr>
          <w:p w:rsidR="00F92E1E" w:rsidRDefault="00F92E1E" w:rsidP="00501F47">
            <w:pPr>
              <w:pStyle w:val="a3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08 апреля 2022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4927" w:type="dxa"/>
            <w:hideMark/>
          </w:tcPr>
          <w:p w:rsidR="00F92E1E" w:rsidRDefault="00F92E1E" w:rsidP="00501F47">
            <w:pPr>
              <w:pStyle w:val="a3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 40</w:t>
            </w:r>
          </w:p>
        </w:tc>
      </w:tr>
      <w:tr w:rsidR="00F92E1E" w:rsidTr="00501F47">
        <w:tc>
          <w:tcPr>
            <w:tcW w:w="9854" w:type="dxa"/>
            <w:gridSpan w:val="2"/>
          </w:tcPr>
          <w:p w:rsidR="00F92E1E" w:rsidRDefault="00F92E1E" w:rsidP="00501F47">
            <w:pPr>
              <w:pStyle w:val="a3"/>
              <w:jc w:val="center"/>
            </w:pPr>
            <w:r>
              <w:t>с. Бурла</w:t>
            </w:r>
          </w:p>
          <w:p w:rsidR="00F92E1E" w:rsidRDefault="00F92E1E" w:rsidP="00501F47">
            <w:pPr>
              <w:pStyle w:val="a3"/>
              <w:spacing w:line="360" w:lineRule="auto"/>
            </w:pPr>
          </w:p>
        </w:tc>
      </w:tr>
      <w:tr w:rsidR="00F92E1E" w:rsidTr="00501F47">
        <w:tc>
          <w:tcPr>
            <w:tcW w:w="4927" w:type="dxa"/>
          </w:tcPr>
          <w:p w:rsidR="00F92E1E" w:rsidRDefault="00F92E1E" w:rsidP="00501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1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проведении месячника по весенней </w:t>
            </w:r>
            <w:r>
              <w:rPr>
                <w:b/>
                <w:sz w:val="28"/>
                <w:szCs w:val="28"/>
              </w:rPr>
              <w:t>уборке на территории</w:t>
            </w:r>
            <w:r>
              <w:rPr>
                <w:b/>
                <w:sz w:val="28"/>
                <w:szCs w:val="28"/>
              </w:rPr>
              <w:t xml:space="preserve"> муниципального образования Бурлинский сельсовет </w:t>
            </w:r>
          </w:p>
          <w:p w:rsidR="00F92E1E" w:rsidRDefault="00F92E1E" w:rsidP="00501F4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92E1E" w:rsidRDefault="00F92E1E" w:rsidP="00501F47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</w:tr>
      <w:tr w:rsidR="00F92E1E" w:rsidTr="00501F47">
        <w:tc>
          <w:tcPr>
            <w:tcW w:w="9854" w:type="dxa"/>
            <w:gridSpan w:val="2"/>
          </w:tcPr>
          <w:p w:rsidR="00F92E1E" w:rsidRDefault="00F92E1E" w:rsidP="00501F47">
            <w:pPr>
              <w:pStyle w:val="a3"/>
              <w:jc w:val="both"/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           С</w:t>
            </w:r>
            <w:r>
              <w:rPr>
                <w:sz w:val="25"/>
                <w:szCs w:val="25"/>
              </w:rPr>
              <w:t xml:space="preserve"> целью улучшения очистки улиц, тротуаров, дворовых территорий от грязи и мусора, наведения санитарного порядка на территории муниципального образования Бурлинский сельсовет</w:t>
            </w:r>
          </w:p>
          <w:p w:rsidR="00F92E1E" w:rsidRDefault="00F92E1E" w:rsidP="00501F47">
            <w:pPr>
              <w:pStyle w:val="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 О С Т А Н О В Л Я Ю </w:t>
            </w:r>
          </w:p>
          <w:p w:rsidR="00F92E1E" w:rsidRDefault="00F92E1E" w:rsidP="00501F47">
            <w:pPr>
              <w:tabs>
                <w:tab w:val="left" w:pos="11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1. Провести мероприятия по санитарной очистке и благоустройству территории муниципального образ</w:t>
            </w:r>
            <w:r>
              <w:rPr>
                <w:sz w:val="25"/>
                <w:szCs w:val="25"/>
              </w:rPr>
              <w:t>ования Бурлинский сельсовет с 11.04.2022 по 11.05.2022</w:t>
            </w:r>
            <w:r>
              <w:rPr>
                <w:sz w:val="25"/>
                <w:szCs w:val="25"/>
              </w:rPr>
              <w:t>.</w:t>
            </w:r>
          </w:p>
          <w:p w:rsidR="00F92E1E" w:rsidRDefault="00F92E1E" w:rsidP="00501F47">
            <w:pPr>
              <w:tabs>
                <w:tab w:val="left" w:pos="11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2. Рекомендовать руководителям предприятий и учреждений, владельцам магазинов всех форм собственности, расположенных на территории сел Бурла, Первомайское, Петровка, организовать уборку при</w:t>
            </w:r>
            <w:r>
              <w:rPr>
                <w:sz w:val="25"/>
                <w:szCs w:val="25"/>
              </w:rPr>
              <w:t>легающих территорий в срок до 11.05.2022</w:t>
            </w:r>
            <w:r>
              <w:rPr>
                <w:sz w:val="25"/>
                <w:szCs w:val="25"/>
              </w:rPr>
              <w:t>.</w:t>
            </w:r>
          </w:p>
          <w:p w:rsidR="00F92E1E" w:rsidRDefault="00F92E1E" w:rsidP="00501F47">
            <w:pPr>
              <w:tabs>
                <w:tab w:val="left" w:pos="11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3. Рекомендовать всем жителям частного сектора и жильцам многоквартирных домов сел Бурла, Первомайское, Петровка и разъезд Мирный произвести санитарную уборку части улиц, прилегающих к дому, до сере</w:t>
            </w:r>
            <w:r>
              <w:rPr>
                <w:sz w:val="25"/>
                <w:szCs w:val="25"/>
              </w:rPr>
              <w:t>дины проезжей части в срок до 11.05.2022</w:t>
            </w:r>
            <w:r>
              <w:rPr>
                <w:sz w:val="25"/>
                <w:szCs w:val="25"/>
              </w:rPr>
              <w:t>.</w:t>
            </w:r>
          </w:p>
          <w:p w:rsidR="00F92E1E" w:rsidRDefault="00F92E1E" w:rsidP="00501F47">
            <w:pPr>
              <w:tabs>
                <w:tab w:val="left" w:pos="11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4. Продолжить проведение еженедельно по пятницам санитарных дней во всех организациях райцентра независимо от форм собственности.</w:t>
            </w:r>
          </w:p>
          <w:p w:rsidR="00F92E1E" w:rsidRDefault="00F92E1E" w:rsidP="00501F4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5. Запретить сжигание на территории сел Бурла, Первомайское, Петровка и разъезд Мирный любого мусора независимо от его происхождения.</w:t>
            </w:r>
          </w:p>
          <w:p w:rsidR="00F92E1E" w:rsidRDefault="00F92E1E" w:rsidP="00501F47">
            <w:pPr>
              <w:tabs>
                <w:tab w:val="left" w:pos="11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6. Определить, что местом для складирования вывозимого мусора любого происхождения для жителей села Бурла является свалка, расположенная на территории Партизанского сельсовета, и в установленных местах для жителей сел Первомайское и Петровка.</w:t>
            </w:r>
          </w:p>
          <w:p w:rsidR="00F92E1E" w:rsidRDefault="00F92E1E" w:rsidP="00501F47">
            <w:pPr>
              <w:tabs>
                <w:tab w:val="left" w:pos="11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7. Установить, что уполномоченные на то должностные лица составляют протоколы об административных </w:t>
            </w:r>
            <w:r>
              <w:rPr>
                <w:sz w:val="25"/>
                <w:szCs w:val="25"/>
              </w:rPr>
              <w:t>правонарушениях в</w:t>
            </w:r>
            <w:r>
              <w:rPr>
                <w:sz w:val="25"/>
                <w:szCs w:val="25"/>
              </w:rPr>
              <w:t xml:space="preserve"> соответствии с Правилами благоустройства на территории муниципального образования Бурлинский сельсовет Бурлинского района Алтайского края утвержденные решением сельского Собрания депутатов от 02.10.2018 </w:t>
            </w:r>
            <w:r>
              <w:rPr>
                <w:sz w:val="25"/>
                <w:szCs w:val="25"/>
              </w:rPr>
              <w:t xml:space="preserve">                      </w:t>
            </w:r>
            <w:r>
              <w:rPr>
                <w:sz w:val="25"/>
                <w:szCs w:val="25"/>
              </w:rPr>
              <w:t>№ 21 (15-ССД).</w:t>
            </w:r>
          </w:p>
          <w:p w:rsidR="00F92E1E" w:rsidRDefault="00F92E1E" w:rsidP="00501F47">
            <w:pPr>
              <w:tabs>
                <w:tab w:val="left" w:pos="11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8. Обнародовать настоящее постановление на информационных стендах Администрации сельсовета в селах Бурла, Первомайское, Петровка, </w:t>
            </w:r>
            <w:proofErr w:type="spellStart"/>
            <w:r>
              <w:rPr>
                <w:sz w:val="25"/>
                <w:szCs w:val="25"/>
              </w:rPr>
              <w:t>Кинерал</w:t>
            </w:r>
            <w:proofErr w:type="spellEnd"/>
            <w:r>
              <w:rPr>
                <w:sz w:val="25"/>
                <w:szCs w:val="25"/>
              </w:rPr>
              <w:t xml:space="preserve">, разъезде Мирный и разместить на официальном сайте муниципального образования в сети «Интернет». </w:t>
            </w:r>
          </w:p>
          <w:p w:rsidR="00F92E1E" w:rsidRDefault="00F92E1E" w:rsidP="00501F4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9. Контроль исполнения настоящего постановления оставляю за собой.</w:t>
            </w:r>
          </w:p>
          <w:p w:rsidR="00F92E1E" w:rsidRDefault="00F92E1E" w:rsidP="00501F47">
            <w:pPr>
              <w:tabs>
                <w:tab w:val="left" w:pos="5880"/>
              </w:tabs>
            </w:pPr>
          </w:p>
        </w:tc>
        <w:bookmarkStart w:id="0" w:name="_GoBack"/>
        <w:bookmarkEnd w:id="0"/>
      </w:tr>
      <w:tr w:rsidR="00F92E1E" w:rsidTr="00501F47">
        <w:tc>
          <w:tcPr>
            <w:tcW w:w="4927" w:type="dxa"/>
            <w:hideMark/>
          </w:tcPr>
          <w:p w:rsidR="00F92E1E" w:rsidRDefault="00F92E1E" w:rsidP="00501F47">
            <w:pPr>
              <w:pStyle w:val="a3"/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</w:t>
            </w:r>
            <w:r>
              <w:rPr>
                <w:sz w:val="25"/>
                <w:szCs w:val="25"/>
              </w:rPr>
              <w:t xml:space="preserve"> сельсовета</w:t>
            </w:r>
          </w:p>
        </w:tc>
        <w:tc>
          <w:tcPr>
            <w:tcW w:w="4927" w:type="dxa"/>
            <w:hideMark/>
          </w:tcPr>
          <w:p w:rsidR="00F92E1E" w:rsidRDefault="00F92E1E" w:rsidP="00501F47">
            <w:pPr>
              <w:pStyle w:val="a3"/>
              <w:spacing w:line="360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Л.С. Колесникова</w:t>
            </w:r>
          </w:p>
        </w:tc>
      </w:tr>
    </w:tbl>
    <w:p w:rsidR="009E0EAC" w:rsidRDefault="009E0EAC"/>
    <w:sectPr w:rsidR="009E0EAC" w:rsidSect="00756EE3">
      <w:pgSz w:w="12240" w:h="15840"/>
      <w:pgMar w:top="567" w:right="567" w:bottom="28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5D"/>
    <w:rsid w:val="0004366D"/>
    <w:rsid w:val="005504F6"/>
    <w:rsid w:val="00756EE3"/>
    <w:rsid w:val="009E0EAC"/>
    <w:rsid w:val="00A76619"/>
    <w:rsid w:val="00AF6DF2"/>
    <w:rsid w:val="00C50E22"/>
    <w:rsid w:val="00D4005D"/>
    <w:rsid w:val="00E30E43"/>
    <w:rsid w:val="00E43A6F"/>
    <w:rsid w:val="00F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08B2-313A-4A4B-B4F4-5318DDF9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2E1E"/>
    <w:pPr>
      <w:keepNext/>
      <w:jc w:val="center"/>
      <w:outlineLvl w:val="2"/>
    </w:pPr>
    <w:rPr>
      <w:rFonts w:ascii="Arial" w:eastAsia="Arial Unicode MS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2E1E"/>
    <w:rPr>
      <w:rFonts w:ascii="Arial" w:eastAsia="Arial Unicode MS" w:hAnsi="Arial" w:cs="Arial"/>
      <w:sz w:val="28"/>
      <w:szCs w:val="28"/>
      <w:lang w:eastAsia="ru-RU"/>
    </w:rPr>
  </w:style>
  <w:style w:type="paragraph" w:styleId="a3">
    <w:name w:val="No Spacing"/>
    <w:uiPriority w:val="1"/>
    <w:qFormat/>
    <w:rsid w:val="00F9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2022-04-06T03:10:00Z</cp:lastPrinted>
  <dcterms:created xsi:type="dcterms:W3CDTF">2022-04-06T03:05:00Z</dcterms:created>
  <dcterms:modified xsi:type="dcterms:W3CDTF">2022-04-06T04:13:00Z</dcterms:modified>
</cp:coreProperties>
</file>